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Tatuaże w Krakowie – Znajdź Swój Styl w Mieście Artystów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to miasto, które od wieków inspiruje artystów i kreatywnych twórców. W tej wyjątkowej atmosferze rodzą się niepowtarzalne projekty tatuaży, które łączą pasję, kunszt i indywidualny styl. Jeśli szukasz miejsca, gdzie Twoja wizja zamieni się w prawdziwe dzieło sztuki, wybierz sprawdzone studio tatuażu, takie jak Nemezink, które cieszy się uznaniem wśród mieszkańców i odwiedzających miasto.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Tatuaże Kraków – Wyraź Siebie w Stolicy Małopolski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od dawna są jedną z najpopularniejszych form wyrażania siebie. Kraków, będący jednym z najbardziej artystycznych miast w Polsce, oferuje szeroką gamę możliwości dla osób poszukujących unikalnych projektów i wysokiej jakości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gdzie znaleźć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studio tatuażu w Krakowie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 to miejsce, które warto odwiedzić.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Kraków to doskonałe miejsce na tatuaż?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 z duszą. Zabytkowe uliczki, artystyczna atmosfera i różnorodność kulturowa sprawiają, że inspiracji tutaj nie brakuje. To również idealne środowisko dla kreatywnych artystów, którzy przekształcają swoje wizje w piękne i trwałe dzieła na skórze. Wśród wielu miejsc oferujących tatuaże w Krakowie, warto postawić na sprawdzone studio, które łączy profesjonalizm z pasją.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Tatuaże Kraków – od tradycji po nowoczesność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tatuaże w Krakowie to połączenie tradycyjnych wzorów z nowoczesnymi technikami. W renomowanych studiach można znaleźć specjalistów od różnych stylów: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Realistyczne tatuaże</w:t>
      </w:r>
      <w:r>
        <w:rPr>
          <w:rFonts w:ascii="calibri" w:hAnsi="calibri" w:eastAsia="calibri" w:cs="calibri"/>
          <w:sz w:val="24"/>
          <w:szCs w:val="24"/>
        </w:rPr>
        <w:t xml:space="preserve"> – idealne dla osób ceniących detale.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Minimalistyczne wzory</w:t>
      </w:r>
      <w:r>
        <w:rPr>
          <w:rFonts w:ascii="calibri" w:hAnsi="calibri" w:eastAsia="calibri" w:cs="calibri"/>
          <w:sz w:val="24"/>
          <w:szCs w:val="24"/>
        </w:rPr>
        <w:t xml:space="preserve"> – subtelne, ale wyraziste.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Tatuaże w stylu old school i new school</w:t>
      </w:r>
      <w:r>
        <w:rPr>
          <w:rFonts w:ascii="calibri" w:hAnsi="calibri" w:eastAsia="calibri" w:cs="calibri"/>
          <w:sz w:val="24"/>
          <w:szCs w:val="24"/>
        </w:rPr>
        <w:t xml:space="preserve"> – dla miłośników klasyki i dynamicznych kolorów.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autorskie</w:t>
      </w:r>
      <w:r>
        <w:rPr>
          <w:rFonts w:ascii="calibri" w:hAnsi="calibri" w:eastAsia="calibri" w:cs="calibri"/>
          <w:sz w:val="24"/>
          <w:szCs w:val="24"/>
        </w:rPr>
        <w:t xml:space="preserve"> – indywidualne podejście dla tych, którzy chcą czegoś unikalnego.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takich miejsc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Nemezink – studio tatuażu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słynie z wyjątkowej jakości i niepowtarzalnych projektów.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wybrać najlepsze studio tatuażu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wyborze studia tatuażu to krok, który warto dobrze przemyśleć. Kilka kluczowych aspektów, na które warto zwrócić uwagę: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Portfolio artystów</w:t>
      </w:r>
      <w:r>
        <w:rPr>
          <w:rFonts w:ascii="calibri" w:hAnsi="calibri" w:eastAsia="calibri" w:cs="calibri"/>
          <w:sz w:val="24"/>
          <w:szCs w:val="24"/>
        </w:rPr>
        <w:t xml:space="preserve"> – zobacz, jakie projekty już wykonali.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Opinie klientów</w:t>
      </w:r>
      <w:r>
        <w:rPr>
          <w:rFonts w:ascii="calibri" w:hAnsi="calibri" w:eastAsia="calibri" w:cs="calibri"/>
          <w:sz w:val="24"/>
          <w:szCs w:val="24"/>
        </w:rPr>
        <w:t xml:space="preserve"> – sprawdź, jak studio jest oceniane w sieci.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Higiena i bezpieczeństwo</w:t>
      </w:r>
      <w:r>
        <w:rPr>
          <w:rFonts w:ascii="calibri" w:hAnsi="calibri" w:eastAsia="calibri" w:cs="calibri"/>
          <w:sz w:val="24"/>
          <w:szCs w:val="24"/>
        </w:rPr>
        <w:t xml:space="preserve"> – to absolutna podstawa.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Podejście do klienta</w:t>
      </w:r>
      <w:r>
        <w:rPr>
          <w:rFonts w:ascii="calibri" w:hAnsi="calibri" w:eastAsia="calibri" w:cs="calibri"/>
          <w:sz w:val="24"/>
          <w:szCs w:val="24"/>
        </w:rPr>
        <w:t xml:space="preserve"> – czy studio oferuje indywidualne konsultacje i pomoc w doborze wzoru?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 wyróżnia się na tle konkurencji zarówno profesjonalizmem, jak i kreatywnością. Każdy projekt jest tutaj dopracowany w najmniejszym szczególe, a zespół artystów dba o to, aby każdy klient czuł się wyjątkowo.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Inspiracje na tatuaż – co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w Krakowie często nawiązują do lokalnej kultury i historii. Wiele osób decyduje się na wzory inspirowane: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Symbolami Krakowa, takimi jak Smok Wawelski czy hejnał z Wieży Mariackiej.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Elementami przyrody, np. Tatrami czy Wisłą.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Motywami abstrakcyjnymi, które oddają ich osobowość i styl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 artyści pomogą Ci przekształcić Twoją wizję w idealny tatuaż, dopasowany do Twoich potrzeb i estetyki.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Pierwszy tatuaż? Przygotuj się odpowiednio!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swój pierwszy tatuaż, pamiętaj o kilku ważnych rzeczach: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Zadbaj o odpowiednie nawodnienie organizmu przed sesją.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Wybierz część ciała, która najlepiej pasuje do wzoru.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bój się zadawać pytań – profesjonalne studio,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, zawsze służy radą i wsparciem.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zaufać Nemezink?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, zyskujesz pewność, że Twój tatuaż będzie wykonany z najwyższą precyzją. Studio oferuje: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Indywidualne podejście do każdego klienta.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Profesjonalne doradztwo w zakresie wzoru i jego umiejscowienia.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Najwyższe standardy higieny 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Nemezink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 się, dlaczego to jedno z najlepszych studiów tatuażu w Krakowie.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Tatuaże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 więcej niż tylko ozdoba ciała – to sposób na wyrażenie siebie i podkreślenie swojej indywidualności. Jeśli marzysz o wyjątkowym tatuażu, który będzie nie tylko piękny, ale i trwały, postaw na profesjonalistów z </w:t>
      </w:r>
      <w:r>
        <w:rPr>
          <w:rFonts w:ascii="calibri" w:hAnsi="calibri" w:eastAsia="calibri" w:cs="calibri"/>
          <w:sz w:val="24"/>
          <w:szCs w:val="24"/>
          <w:b/>
        </w:rPr>
        <w:t xml:space="preserve">Nemezink</w:t>
      </w:r>
      <w:r>
        <w:rPr>
          <w:rFonts w:ascii="calibri" w:hAnsi="calibri" w:eastAsia="calibri" w:cs="calibri"/>
          <w:sz w:val="24"/>
          <w:szCs w:val="24"/>
        </w:rPr>
        <w:t xml:space="preserve">. Kraków to miasto pełne artystycznych możliwości, a wybór odpowiedniego studia to klucz do realizacji Twojej wizji.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zink.pl" TargetMode="External"/><Relationship Id="rId9" Type="http://schemas.openxmlformats.org/officeDocument/2006/relationships/hyperlink" Target="https://nemezin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2026-08-22T03:17:19+02:00</dcterms:created>
  <dcterms:modified xsi:type="dcterms:W3CDTF">2026-08-22T03:17:19+02:00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